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53"/>
        <w:gridCol w:w="567"/>
        <w:gridCol w:w="3118"/>
        <w:gridCol w:w="1985"/>
      </w:tblGrid>
      <w:tr w:rsidR="00FA266D" w:rsidRPr="000E158A" w:rsidTr="00A53EA6">
        <w:tc>
          <w:tcPr>
            <w:tcW w:w="3890" w:type="dxa"/>
            <w:gridSpan w:val="2"/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5670" w:type="dxa"/>
            <w:gridSpan w:val="3"/>
          </w:tcPr>
          <w:p w:rsidR="00FA266D" w:rsidRPr="000E158A" w:rsidRDefault="00FA266D" w:rsidP="00FA266D">
            <w:pPr>
              <w:pStyle w:val="ConsPlusNormal"/>
            </w:pPr>
            <w:bookmarkStart w:id="0" w:name="_GoBack"/>
            <w:r w:rsidRPr="000E158A">
              <w:t xml:space="preserve">В отдел </w:t>
            </w:r>
            <w:proofErr w:type="gramStart"/>
            <w:r w:rsidRPr="000E158A">
              <w:t>экономики управления экономики</w:t>
            </w:r>
            <w:r>
              <w:t xml:space="preserve"> </w:t>
            </w:r>
            <w:r w:rsidRPr="000E158A">
              <w:t>админ</w:t>
            </w:r>
            <w:r w:rsidRPr="000E158A">
              <w:t>и</w:t>
            </w:r>
            <w:r w:rsidRPr="000E158A">
              <w:t>страции Михайловского муниципального района</w:t>
            </w:r>
            <w:proofErr w:type="gramEnd"/>
            <w:r w:rsidRPr="000E158A">
              <w:t xml:space="preserve"> </w:t>
            </w:r>
            <w:bookmarkEnd w:id="0"/>
          </w:p>
        </w:tc>
      </w:tr>
      <w:tr w:rsidR="00FA266D" w:rsidRPr="000E158A" w:rsidTr="00A53EA6">
        <w:tc>
          <w:tcPr>
            <w:tcW w:w="3890" w:type="dxa"/>
            <w:gridSpan w:val="2"/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5670" w:type="dxa"/>
            <w:gridSpan w:val="3"/>
          </w:tcPr>
          <w:p w:rsidR="00FA266D" w:rsidRPr="000E158A" w:rsidRDefault="00FA266D" w:rsidP="00A53EA6">
            <w:pPr>
              <w:pStyle w:val="ConsPlusNormal"/>
              <w:jc w:val="both"/>
            </w:pPr>
            <w:r w:rsidRPr="000E158A">
              <w:t>__________________________________________</w:t>
            </w:r>
          </w:p>
          <w:p w:rsidR="00FA266D" w:rsidRPr="000E158A" w:rsidRDefault="00FA266D" w:rsidP="00A53EA6">
            <w:pPr>
              <w:pStyle w:val="ConsPlusNormal"/>
              <w:jc w:val="both"/>
            </w:pPr>
            <w:r w:rsidRPr="000E158A">
              <w:t>__________________________________________</w:t>
            </w:r>
          </w:p>
          <w:p w:rsidR="00FA266D" w:rsidRPr="000E158A" w:rsidRDefault="00FA266D" w:rsidP="00A53EA6">
            <w:pPr>
              <w:pStyle w:val="ConsPlusNormal"/>
              <w:jc w:val="both"/>
            </w:pPr>
            <w:r w:rsidRPr="000E158A">
              <w:t>__________________________________________</w:t>
            </w:r>
          </w:p>
          <w:p w:rsidR="00FA266D" w:rsidRPr="000E158A" w:rsidRDefault="00FA266D" w:rsidP="00A53EA6">
            <w:pPr>
              <w:pStyle w:val="ConsPlusNormal"/>
              <w:jc w:val="both"/>
            </w:pPr>
            <w:r w:rsidRPr="000E158A">
              <w:t>___________________________________________</w:t>
            </w:r>
          </w:p>
          <w:p w:rsidR="00FA266D" w:rsidRPr="000E158A" w:rsidRDefault="00FA266D" w:rsidP="00A53EA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E16C7C">
              <w:rPr>
                <w:sz w:val="14"/>
                <w:szCs w:val="16"/>
              </w:rPr>
              <w:t>(фамилия, имя, отчество (последнее - при наличии), адрес места жительства (в случае если участником общественных обсуж</w:t>
            </w:r>
            <w:r>
              <w:rPr>
                <w:sz w:val="14"/>
                <w:szCs w:val="16"/>
              </w:rPr>
              <w:t>дений является физическое лицо)</w:t>
            </w:r>
            <w:r w:rsidRPr="00E16C7C">
              <w:rPr>
                <w:sz w:val="14"/>
                <w:szCs w:val="16"/>
              </w:rPr>
              <w:t xml:space="preserve"> или наименование, место нахождения юридического лица, а также фамилия, имя, отчество (последнее - при наличии) п</w:t>
            </w:r>
            <w:r>
              <w:rPr>
                <w:sz w:val="14"/>
                <w:szCs w:val="16"/>
              </w:rPr>
              <w:t xml:space="preserve">редставителя юридического лица </w:t>
            </w:r>
            <w:proofErr w:type="gramEnd"/>
          </w:p>
        </w:tc>
      </w:tr>
      <w:tr w:rsidR="00FA266D" w:rsidRPr="000E158A" w:rsidTr="00A53EA6">
        <w:tc>
          <w:tcPr>
            <w:tcW w:w="9560" w:type="dxa"/>
            <w:gridSpan w:val="5"/>
            <w:tcBorders>
              <w:bottom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</w:p>
          <w:p w:rsidR="00FA266D" w:rsidRPr="000E158A" w:rsidRDefault="00FA266D" w:rsidP="00A53EA6">
            <w:pPr>
              <w:pStyle w:val="ConsPlusNormal"/>
              <w:jc w:val="center"/>
              <w:rPr>
                <w:b/>
              </w:rPr>
            </w:pPr>
            <w:r w:rsidRPr="000E158A">
              <w:rPr>
                <w:b/>
              </w:rPr>
              <w:t>ПРЕДЛОЖЕНИЯ И (ИЛИ) ЗАМЕЧАНИЯ</w:t>
            </w:r>
          </w:p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 xml:space="preserve">к проекту муниципального правового акта об определении границ прилегающих </w:t>
            </w:r>
          </w:p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 xml:space="preserve">территорий, на которых не допускается розничная продажа </w:t>
            </w:r>
            <w:proofErr w:type="gramStart"/>
            <w:r w:rsidRPr="000E158A">
              <w:t>алкогольной</w:t>
            </w:r>
            <w:proofErr w:type="gramEnd"/>
          </w:p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продукции и розничная продажа алкогольной продукции</w:t>
            </w:r>
          </w:p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при оказании услуг общественного питания, на территории</w:t>
            </w:r>
          </w:p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 xml:space="preserve">Михайловского муниципального района </w:t>
            </w:r>
          </w:p>
        </w:tc>
      </w:tr>
      <w:tr w:rsidR="00FA266D" w:rsidRPr="000E158A" w:rsidTr="00A53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N</w:t>
            </w:r>
          </w:p>
          <w:p w:rsidR="00FA266D" w:rsidRPr="000E158A" w:rsidRDefault="00FA266D" w:rsidP="00A53EA6">
            <w:pPr>
              <w:pStyle w:val="ConsPlusNormal"/>
              <w:jc w:val="center"/>
            </w:pPr>
            <w:proofErr w:type="gramStart"/>
            <w:r w:rsidRPr="000E158A">
              <w:t>п</w:t>
            </w:r>
            <w:proofErr w:type="gramEnd"/>
            <w:r w:rsidRPr="000E158A">
              <w:t>/п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Те</w:t>
            </w:r>
            <w:proofErr w:type="gramStart"/>
            <w:r w:rsidRPr="000E158A">
              <w:t>кст пр</w:t>
            </w:r>
            <w:proofErr w:type="gramEnd"/>
            <w:r w:rsidRPr="000E158A">
              <w:t>оекта с указанием абз</w:t>
            </w:r>
            <w:r w:rsidRPr="000E158A">
              <w:t>а</w:t>
            </w:r>
            <w:r w:rsidRPr="000E158A">
              <w:t>ца/подпункта/пункта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Предложение и (или) зам</w:t>
            </w:r>
            <w:r w:rsidRPr="000E158A">
              <w:t>е</w:t>
            </w:r>
            <w:r w:rsidRPr="000E158A">
              <w:t>чание по тексту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Обоснование</w:t>
            </w:r>
          </w:p>
        </w:tc>
      </w:tr>
      <w:tr w:rsidR="00FA266D" w:rsidRPr="000E158A" w:rsidTr="00A53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</w:p>
        </w:tc>
      </w:tr>
      <w:tr w:rsidR="00FA266D" w:rsidRPr="000E158A" w:rsidTr="00A53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</w:tr>
      <w:tr w:rsidR="00FA266D" w:rsidRPr="000E158A" w:rsidTr="00A53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</w:tr>
      <w:tr w:rsidR="00FA266D" w:rsidRPr="000E158A" w:rsidTr="00A53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</w:tr>
      <w:tr w:rsidR="00FA266D" w:rsidRPr="000E158A" w:rsidTr="00A53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  <w:jc w:val="center"/>
            </w:pPr>
            <w:r w:rsidRPr="000E158A"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6D" w:rsidRPr="000E158A" w:rsidRDefault="00FA266D" w:rsidP="00A53EA6">
            <w:pPr>
              <w:pStyle w:val="ConsPlusNormal"/>
            </w:pPr>
          </w:p>
        </w:tc>
      </w:tr>
    </w:tbl>
    <w:p w:rsidR="00FA266D" w:rsidRPr="000E158A" w:rsidRDefault="00FA266D" w:rsidP="00FA266D">
      <w:pPr>
        <w:pStyle w:val="ConsPlusNormal"/>
        <w:ind w:firstLine="540"/>
        <w:jc w:val="both"/>
      </w:pPr>
    </w:p>
    <w:p w:rsidR="00C80FC1" w:rsidRDefault="00C80FC1"/>
    <w:sectPr w:rsidR="00C8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6D"/>
    <w:rsid w:val="00107599"/>
    <w:rsid w:val="00256736"/>
    <w:rsid w:val="00C80FC1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1</cp:revision>
  <dcterms:created xsi:type="dcterms:W3CDTF">2023-11-21T02:15:00Z</dcterms:created>
  <dcterms:modified xsi:type="dcterms:W3CDTF">2023-11-21T02:16:00Z</dcterms:modified>
</cp:coreProperties>
</file>